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21" w:rsidRDefault="00B745F2" w:rsidP="007F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вопросы</w:t>
      </w:r>
    </w:p>
    <w:p w:rsidR="00B745F2" w:rsidRPr="00B745F2" w:rsidRDefault="007F7321" w:rsidP="00B7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МДК 03.04 «ТЕОРИЯ И МЕТОДИКА МАТЕМАТИЧЕСКОГО РАЗВИТИЯ»</w:t>
      </w:r>
    </w:p>
    <w:p w:rsidR="00B745F2" w:rsidRDefault="00B745F2" w:rsidP="00B745F2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студентов 5 курса ОЗО</w:t>
      </w:r>
    </w:p>
    <w:p w:rsidR="00B745F2" w:rsidRDefault="00B745F2" w:rsidP="00B745F2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Специальность 44.02.01 Дошкольное образование</w:t>
      </w:r>
    </w:p>
    <w:p w:rsidR="00B745F2" w:rsidRPr="00721316" w:rsidRDefault="00B745F2" w:rsidP="00B745F2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составил преподаватель Клепчинова Л.С.</w:t>
      </w:r>
    </w:p>
    <w:p w:rsidR="007F7321" w:rsidRDefault="007F7321" w:rsidP="009A23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66F" w:rsidRPr="00B745F2" w:rsidRDefault="004B766F" w:rsidP="004B76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Теоретические вопросы </w:t>
      </w:r>
    </w:p>
    <w:p w:rsidR="004B766F" w:rsidRPr="004B766F" w:rsidRDefault="004B766F" w:rsidP="004B766F">
      <w:pPr>
        <w:spacing w:after="0"/>
        <w:rPr>
          <w:rFonts w:ascii="Calibri" w:eastAsia="Times New Roman" w:hAnsi="Calibri" w:cs="Times New Roman"/>
          <w:lang w:eastAsia="ru-RU"/>
        </w:rPr>
      </w:pPr>
    </w:p>
    <w:p w:rsidR="004B766F" w:rsidRPr="009F6EC9" w:rsidRDefault="004B766F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математического развития дошкольников как научная область. Связь методики с другими науками. </w:t>
      </w:r>
    </w:p>
    <w:p w:rsidR="004B766F" w:rsidRPr="009F6EC9" w:rsidRDefault="004B766F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 задачи развития элементарных математических представлений у детей дошкольного возраста.  </w:t>
      </w:r>
    </w:p>
    <w:p w:rsidR="004B766F" w:rsidRPr="009F6EC9" w:rsidRDefault="004B766F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математического развития дошкольников. </w:t>
      </w:r>
    </w:p>
    <w:p w:rsidR="004B766F" w:rsidRPr="009F6EC9" w:rsidRDefault="004B766F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формирования элементарных математических представлений у детей в детском саду. </w:t>
      </w:r>
    </w:p>
    <w:p w:rsidR="00CF5F85" w:rsidRPr="009F6EC9" w:rsidRDefault="00CF5F85" w:rsidP="00CF5F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Современные требования к проведению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организованной образовательной деятельности </w:t>
      </w:r>
      <w:r w:rsidRPr="009F6E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формированию элементарных математических представлений </w:t>
      </w:r>
      <w:r w:rsidRPr="009F6E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дошкольном образовательном учреждении</w:t>
      </w:r>
      <w:r w:rsidRPr="009F6E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F5F85" w:rsidRPr="009F6EC9" w:rsidRDefault="00CF5F85" w:rsidP="00CF5F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Планирование работы по развитию элементарных математических представлений у детей в дошкольном учреждении. Виды планирования и требования к ним.</w:t>
      </w:r>
    </w:p>
    <w:p w:rsidR="004B766F" w:rsidRPr="009F6EC9" w:rsidRDefault="004B766F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формирования количественных представлений в</w:t>
      </w:r>
      <w:r w:rsidR="00371165"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группе.</w:t>
      </w:r>
    </w:p>
    <w:p w:rsidR="004B766F" w:rsidRPr="009F6EC9" w:rsidRDefault="004B766F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формирования количественных представлений в средней группе.</w:t>
      </w:r>
    </w:p>
    <w:p w:rsidR="004B766F" w:rsidRPr="009F6EC9" w:rsidRDefault="004B766F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формирования количественных представлений  в старшей группе.</w:t>
      </w:r>
    </w:p>
    <w:p w:rsidR="004B766F" w:rsidRPr="009F6EC9" w:rsidRDefault="004B766F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формирования количественных представлений в подготовительной к школе группе.</w:t>
      </w:r>
    </w:p>
    <w:p w:rsidR="00371165" w:rsidRPr="009F6EC9" w:rsidRDefault="004B766F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дошкольников решению арифметических задач.</w:t>
      </w:r>
    </w:p>
    <w:p w:rsidR="00371165" w:rsidRPr="009F6EC9" w:rsidRDefault="00371165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представлений о величине предметов и измерении величин в младшей группе</w:t>
      </w:r>
    </w:p>
    <w:p w:rsidR="00371165" w:rsidRPr="009F6EC9" w:rsidRDefault="00371165" w:rsidP="009F6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представлений о величине предметов и измерении величин в средней группе.</w:t>
      </w:r>
    </w:p>
    <w:p w:rsidR="00371165" w:rsidRPr="009F6EC9" w:rsidRDefault="00371165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представлений о величине предметов и измерении величин в старшей группе.</w:t>
      </w:r>
    </w:p>
    <w:p w:rsidR="00371165" w:rsidRPr="009F6EC9" w:rsidRDefault="00371165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представлений о величине предметов и измерении величин в подготовительной к школе группе.</w:t>
      </w:r>
    </w:p>
    <w:p w:rsidR="00371165" w:rsidRPr="009F6EC9" w:rsidRDefault="00A953BC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Ознакомление детей с геометрическими фигурами и формой предметов в младшей  группе.</w:t>
      </w:r>
    </w:p>
    <w:p w:rsidR="00A953BC" w:rsidRPr="009F6EC9" w:rsidRDefault="00A953BC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Ознакомление детей с геометрическими фигурами и формой предметов в средней   группе.</w:t>
      </w:r>
    </w:p>
    <w:p w:rsidR="00A953BC" w:rsidRPr="009F6EC9" w:rsidRDefault="00A953BC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Ознакомление детей с геометрическими фигурами и формой предметов в старшей  группе.</w:t>
      </w:r>
    </w:p>
    <w:p w:rsidR="00371165" w:rsidRPr="009F6EC9" w:rsidRDefault="00A953BC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Ознакомление детей с геометрическими фигурами и формой предметов в подготовительной к школе группе.</w:t>
      </w:r>
    </w:p>
    <w:p w:rsidR="00D822C9" w:rsidRPr="009F6EC9" w:rsidRDefault="00D822C9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пространственных представлений и практических ориентировок у детей младшей группы.</w:t>
      </w:r>
    </w:p>
    <w:p w:rsidR="00D822C9" w:rsidRPr="009F6EC9" w:rsidRDefault="00D822C9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пространственных представлений и практических ориентировок у детей</w:t>
      </w:r>
      <w:r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средней группы.</w:t>
      </w:r>
    </w:p>
    <w:p w:rsidR="00D822C9" w:rsidRPr="009F6EC9" w:rsidRDefault="00D822C9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lastRenderedPageBreak/>
        <w:t>Методика формирования пространственных представлений и практических ориентировок у детей старшей группы.</w:t>
      </w:r>
    </w:p>
    <w:p w:rsidR="00D822C9" w:rsidRPr="009F6EC9" w:rsidRDefault="00D822C9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пространственных представлений и практических ориентировок у детей подготовительной к школе группы.</w:t>
      </w:r>
    </w:p>
    <w:p w:rsidR="00D822C9" w:rsidRPr="009F6EC9" w:rsidRDefault="008A5674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временных представлений у детей младшей группы.</w:t>
      </w:r>
    </w:p>
    <w:p w:rsidR="008A5674" w:rsidRPr="009F6EC9" w:rsidRDefault="008A5674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временных представлений у детей средней группы.</w:t>
      </w:r>
    </w:p>
    <w:p w:rsidR="008A5674" w:rsidRPr="009F6EC9" w:rsidRDefault="008A5674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временных представлений у детей старшей группы.</w:t>
      </w:r>
    </w:p>
    <w:p w:rsidR="00D822C9" w:rsidRPr="009F6EC9" w:rsidRDefault="008A5674" w:rsidP="009F6EC9">
      <w:pPr>
        <w:pStyle w:val="a3"/>
        <w:numPr>
          <w:ilvl w:val="0"/>
          <w:numId w:val="5"/>
        </w:num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9">
        <w:rPr>
          <w:rFonts w:ascii="Times New Roman" w:eastAsiaTheme="minorEastAsia" w:hAnsi="Times New Roman" w:cs="Times New Roman"/>
          <w:sz w:val="28"/>
          <w:szCs w:val="28"/>
        </w:rPr>
        <w:t>Методика формирования временных представлений у детей подготовительной к школе группы.</w:t>
      </w:r>
      <w:r w:rsidR="004F5CA7" w:rsidRPr="009F6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45F2" w:rsidRPr="007B013B" w:rsidRDefault="00B745F2" w:rsidP="00B745F2">
      <w:pPr>
        <w:pStyle w:val="a3"/>
        <w:numPr>
          <w:ilvl w:val="0"/>
          <w:numId w:val="5"/>
        </w:num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Дидактические</w:t>
      </w:r>
      <w:r w:rsidRPr="009F6EC9">
        <w:rPr>
          <w:rFonts w:ascii="Times New Roman" w:eastAsiaTheme="minorEastAsia" w:hAnsi="Times New Roman" w:cs="Times New Roman"/>
          <w:sz w:val="28"/>
          <w:szCs w:val="28"/>
        </w:rPr>
        <w:t xml:space="preserve"> игры в системе формирования элементарных математических представлений.</w:t>
      </w:r>
    </w:p>
    <w:p w:rsidR="00B745F2" w:rsidRDefault="00B745F2" w:rsidP="00B745F2">
      <w:pPr>
        <w:pStyle w:val="a3"/>
        <w:numPr>
          <w:ilvl w:val="0"/>
          <w:numId w:val="5"/>
        </w:num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работе дошкольной образовательной организации и школы в математическом развитии детей.</w:t>
      </w:r>
    </w:p>
    <w:p w:rsidR="00B745F2" w:rsidRPr="007B013B" w:rsidRDefault="00B745F2" w:rsidP="00B745F2">
      <w:pPr>
        <w:pStyle w:val="a3"/>
        <w:numPr>
          <w:ilvl w:val="0"/>
          <w:numId w:val="5"/>
        </w:num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работе дошкольной образовательной организации и семьи в математическом развитии детей.</w:t>
      </w:r>
    </w:p>
    <w:p w:rsidR="00494664" w:rsidRDefault="00494664"/>
    <w:p w:rsidR="00137B6C" w:rsidRPr="00B745F2" w:rsidRDefault="00137B6C" w:rsidP="00137B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Практические задания </w:t>
      </w:r>
    </w:p>
    <w:p w:rsidR="00137B6C" w:rsidRPr="00137B6C" w:rsidRDefault="00137B6C" w:rsidP="00137B6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приемы работы по формированию умения у детей младшей группы составлять группы из однородных предметов и выделять из них отдельные предметы; различать понятия </w:t>
      </w:r>
      <w:r w:rsidRPr="00137B6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много, один, по одному, ни одного.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приёмы работы по формированию умения у детей младшей группы сравнивать две равные (неравные) группы предметов используя простой приём практического сопоставления – наложение одной группы предметов на другую.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приёмы работы по формированию умения у детей младшей группы сравнивать две равные (неравные) группы предметов используя простой приём практического сопоставления – приложения предметов одной группы к предметам другой.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методику обучения счёта в пределах 5.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приёмы работы по формированию умения у детей средней группы сравнивать две группы предме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на основе счёта.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приёмы работы по формированию умения у детей средней группы уравнивать неравные группы двумя способами, добавляя к меньшей группе один (недостающий) предмет или убирая из большей группы один (лишний) предмет.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приёмы работы по формированию умения у детей средней группы отсчитывать предметы из большего количества.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приёмы работы по ознакомлению детей старшего дошкольного возраста с цифрами от 0 до 9.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приёмы работы по ознакомлению детей старшего дошкольного возраста с порядковым счетом </w:t>
      </w:r>
      <w:r w:rsidRPr="001E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пределах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приёмы работы по ознакомлению детей старшего дошкольного возраста с составом чисел от 0 до 10</w:t>
      </w:r>
      <w:r w:rsidR="001E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состав числа 7)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приёмы работы по обучению детей подготовительной к школе группы  решению (составлению) арифметических задач. 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приемы работы по формированию умения у детей младшей группы сравнивать предметы контрастных и одинаковых размеров.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формированию умения у детей средней группы сравнивать предметы по двум признакам величины.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формированию умения у детей средней группы устанавливать размерные отношения между 3-5 предметами.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приемы работы по формированию умения у детей старшей группы </w:t>
      </w:r>
      <w:r w:rsidRPr="00137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 два предмета по величине (длине, ширине, высоте)</w:t>
      </w:r>
      <w:r w:rsidRPr="00137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опосредованно </w:t>
      </w:r>
      <w:r w:rsidRPr="00137B6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–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третьего (условной меры), равного одному из сравниваемых предметов.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формированию первоначальных измерительных умений у детей старшего дошкольного возраста: измерять длину, ширину, высоту предметов (отрезки прямых линий) с помощью условной меры (бумаги в клетку).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формированию умения у детей подготовительной к школе группы измерять объем жидких веществ с помощью условной меры.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формированию умения у детей подготовительной к школе группы измерять объем сыпучих веществ с помощью условной меры.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методику обследования детьми младшей группы формы геометрических фигур (круг, квадрат, треугольник), используя зрение и осязание. 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приемы работы по ознакомлению детей средней группы с прямоугольником. 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ознакомлению детей старшей группы с овалом.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формированию умения у детей средней группы соотносить форму предметов с известными детям геометрическими фигурами.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закреплению умения у детей старшего дошкольного возраста моделировать геометрические фигуры.</w:t>
      </w:r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формированию умения у детей младшей группы ориентироваться в расположении частей своего тела и в соответствии с ними различать пространственные направления от себя</w:t>
      </w:r>
      <w:r w:rsidRPr="00137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137B6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вверху – внизу, впереди –  сзади (позади), справа –  слева;</w:t>
      </w:r>
      <w:r w:rsidRPr="00137B6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правую и левую руки.</w:t>
      </w:r>
      <w:r w:rsidRPr="00137B6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  <w:proofErr w:type="gramEnd"/>
    </w:p>
    <w:p w:rsidR="00137B6C" w:rsidRPr="00137B6C" w:rsidRDefault="00137B6C" w:rsidP="00137B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формированию умения у детей средней группы определять пространственные направления от себя, двигаться в заданном направлении (вперед</w:t>
      </w:r>
      <w:r w:rsidRPr="00137B6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–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назад, направо </w:t>
      </w:r>
      <w:r w:rsidRPr="00137B6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–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налево, вверх</w:t>
      </w:r>
      <w:r w:rsidRPr="00137B6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–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вниз).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приемы работы по формированию умения у детей старшей группы ориентироваться на листе бумаги (справа </w:t>
      </w:r>
      <w:r w:rsidRPr="00137B6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–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ва, вверху </w:t>
      </w:r>
      <w:r w:rsidRPr="00137B6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–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внизу, в середине, в углу).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приемы работы по формированию умение у детей подготовительной к школе группы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вверх, свер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ху вниз; самостоятельно передвигаться в пространстве, ориентируясь на условные обозначения (знаки и символы).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приемы работы по формированию умения у детей младшей группы ориентироваться </w:t>
      </w:r>
      <w:r w:rsidRPr="0013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контрастных частях суток: </w:t>
      </w:r>
      <w:r w:rsidRPr="00137B6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день – ночь, утро – вечер. </w:t>
      </w:r>
    </w:p>
    <w:p w:rsidR="00137B6C" w:rsidRPr="00137B6C" w:rsidRDefault="00137B6C" w:rsidP="00137B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закреплению умения у детей старшей группы на конкретных примерах устанавливать последова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тельность различных событий: что было </w:t>
      </w:r>
      <w:r w:rsidRPr="00137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раньше (сначала),</w:t>
      </w:r>
      <w:r w:rsidRPr="00137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137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позже (потом),</w:t>
      </w:r>
      <w:r w:rsidRPr="00137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определять, какой день </w:t>
      </w:r>
      <w:r w:rsidRPr="00137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сегодня,</w:t>
      </w:r>
      <w:r w:rsidRPr="00137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был </w:t>
      </w:r>
      <w:r w:rsidRPr="00137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вчера,</w:t>
      </w:r>
      <w:r w:rsidRPr="00137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будет </w:t>
      </w:r>
      <w:r w:rsidRPr="00137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завтра.</w:t>
      </w:r>
    </w:p>
    <w:p w:rsidR="00070585" w:rsidRDefault="00137B6C" w:rsidP="006114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приемы работы по формированию умения у детей подготовительной к школе группы определять время по часам с точностью до 1 часа.</w:t>
      </w:r>
    </w:p>
    <w:p w:rsidR="0061143D" w:rsidRDefault="0061143D" w:rsidP="00F2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17" w:rsidRPr="00F27117" w:rsidRDefault="0061143D" w:rsidP="00F2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F27117" w:rsidRPr="00F27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</w:p>
    <w:p w:rsidR="00F27117" w:rsidRPr="00F27117" w:rsidRDefault="00F27117" w:rsidP="00F27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117" w:rsidRPr="00F27117" w:rsidRDefault="00F27117" w:rsidP="00564D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17">
        <w:rPr>
          <w:rFonts w:ascii="Times New Roman" w:eastAsia="Calibri" w:hAnsi="Times New Roman" w:cs="Times New Roman"/>
          <w:sz w:val="28"/>
          <w:szCs w:val="28"/>
        </w:rPr>
        <w:t>Конспект ООД по формированию элементарных математических представлений детей разных возрастных групп (который проводили на практике).</w:t>
      </w:r>
    </w:p>
    <w:p w:rsidR="00F27117" w:rsidRPr="00F27117" w:rsidRDefault="00F27117" w:rsidP="00564D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Дидактический материал по основным разделам </w:t>
      </w:r>
      <w:proofErr w:type="gramStart"/>
      <w:r w:rsidR="00564D62">
        <w:rPr>
          <w:rFonts w:ascii="Times New Roman" w:eastAsia="Calibri" w:hAnsi="Times New Roman" w:cs="Times New Roman"/>
          <w:sz w:val="28"/>
          <w:szCs w:val="28"/>
        </w:rPr>
        <w:t>программы формирования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 элементарных математических представлений  детей дошкольного возраста</w:t>
      </w:r>
      <w:proofErr w:type="gramEnd"/>
      <w:r w:rsidRPr="00F271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7117" w:rsidRPr="004C384D" w:rsidRDefault="00F27117" w:rsidP="00F271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84D">
        <w:rPr>
          <w:rFonts w:ascii="Times New Roman" w:eastAsia="Calibri" w:hAnsi="Times New Roman" w:cs="Times New Roman"/>
          <w:b/>
          <w:sz w:val="28"/>
          <w:szCs w:val="28"/>
        </w:rPr>
        <w:t>Раздел 1. Количество и счёт</w:t>
      </w:r>
      <w:r w:rsidRPr="004C384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27117" w:rsidRDefault="00F27117" w:rsidP="00F2711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EFF">
        <w:rPr>
          <w:rFonts w:ascii="Times New Roman" w:eastAsia="Calibri" w:hAnsi="Times New Roman" w:cs="Times New Roman"/>
          <w:sz w:val="28"/>
          <w:szCs w:val="28"/>
        </w:rPr>
        <w:t>Два комплекта счётного материала  по 10 шт. (</w:t>
      </w:r>
      <w:r w:rsidRPr="00CD2847">
        <w:rPr>
          <w:rFonts w:ascii="Times New Roman" w:eastAsia="Calibri" w:hAnsi="Times New Roman" w:cs="Times New Roman"/>
          <w:sz w:val="28"/>
          <w:szCs w:val="28"/>
        </w:rPr>
        <w:t>например: 10 курочек, 10</w:t>
      </w:r>
      <w:r w:rsidR="00092C4C" w:rsidRPr="00CD2847">
        <w:rPr>
          <w:rFonts w:ascii="Times New Roman" w:eastAsia="Calibri" w:hAnsi="Times New Roman" w:cs="Times New Roman"/>
          <w:sz w:val="28"/>
          <w:szCs w:val="28"/>
        </w:rPr>
        <w:t xml:space="preserve"> цыплят;</w:t>
      </w:r>
      <w:r w:rsidRPr="00CD2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C4C" w:rsidRPr="00CD2847">
        <w:rPr>
          <w:rFonts w:ascii="Times New Roman" w:eastAsia="Calibri" w:hAnsi="Times New Roman" w:cs="Times New Roman"/>
          <w:sz w:val="28"/>
          <w:szCs w:val="28"/>
        </w:rPr>
        <w:t>или 10 белых цыплят и 10 жёлтых; или</w:t>
      </w:r>
      <w:r w:rsidRPr="00CD2847">
        <w:rPr>
          <w:rFonts w:ascii="Times New Roman" w:eastAsia="Calibri" w:hAnsi="Times New Roman" w:cs="Times New Roman"/>
          <w:sz w:val="28"/>
          <w:szCs w:val="28"/>
        </w:rPr>
        <w:t xml:space="preserve"> 10 красных кружков и 10 синих квадратиков и т.д.</w:t>
      </w:r>
      <w:r w:rsidRPr="002E1EFF">
        <w:rPr>
          <w:rFonts w:ascii="Times New Roman" w:eastAsia="Calibri" w:hAnsi="Times New Roman" w:cs="Times New Roman"/>
          <w:sz w:val="28"/>
          <w:szCs w:val="28"/>
        </w:rPr>
        <w:t>) и двухполосная карточка.</w:t>
      </w:r>
    </w:p>
    <w:p w:rsidR="00F27117" w:rsidRDefault="00F27117" w:rsidP="00F2711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Набор карточек с цифрами от 0 до 9. На каждой карточке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стихотворение про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соответствующую цифру.</w:t>
      </w:r>
    </w:p>
    <w:p w:rsidR="00F27117" w:rsidRDefault="00F27117" w:rsidP="00F2711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Набор числовых карточек с изображением разного количества предметов, например, 1 мяч, 2 мяча, 3 мяча…, 10 мячей.</w:t>
      </w:r>
    </w:p>
    <w:p w:rsidR="00F27117" w:rsidRPr="002E1EFF" w:rsidRDefault="00F27117" w:rsidP="00F2711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Набор арифметических задач трёх видов и наглядный материал к ним</w:t>
      </w:r>
      <w:r w:rsidR="00B54D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сюжетные картинки (</w:t>
      </w:r>
      <w:r w:rsidRPr="00B54D58">
        <w:rPr>
          <w:rFonts w:ascii="Times New Roman" w:eastAsia="Calibri" w:hAnsi="Times New Roman" w:cs="Times New Roman"/>
          <w:i/>
          <w:sz w:val="28"/>
          <w:szCs w:val="28"/>
        </w:rPr>
        <w:t>не менее 3 картинок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F27117" w:rsidRPr="00F27117" w:rsidRDefault="00F27117" w:rsidP="00F271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17">
        <w:rPr>
          <w:rFonts w:ascii="Times New Roman" w:eastAsia="Calibri" w:hAnsi="Times New Roman" w:cs="Times New Roman"/>
          <w:b/>
          <w:sz w:val="28"/>
          <w:szCs w:val="28"/>
        </w:rPr>
        <w:t>Раздел 2. Величина.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7117" w:rsidRPr="00F27117" w:rsidRDefault="00F27117" w:rsidP="00F27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1) Различные по длине полоски разного цвета: общая </w:t>
      </w:r>
      <w:r w:rsidRPr="00F27117">
        <w:rPr>
          <w:rFonts w:ascii="Times New Roman" w:eastAsia="Calibri" w:hAnsi="Times New Roman" w:cs="Times New Roman"/>
          <w:b/>
          <w:sz w:val="28"/>
          <w:szCs w:val="28"/>
        </w:rPr>
        <w:t>ширина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 2 см, </w:t>
      </w:r>
      <w:r w:rsidRPr="00F27117">
        <w:rPr>
          <w:rFonts w:ascii="Times New Roman" w:eastAsia="Calibri" w:hAnsi="Times New Roman" w:cs="Times New Roman"/>
          <w:b/>
          <w:sz w:val="28"/>
          <w:szCs w:val="28"/>
        </w:rPr>
        <w:t xml:space="preserve">длина </w:t>
      </w:r>
      <w:r w:rsidR="00564D62">
        <w:rPr>
          <w:rFonts w:ascii="Times New Roman" w:eastAsia="Calibri" w:hAnsi="Times New Roman" w:cs="Times New Roman"/>
          <w:sz w:val="28"/>
          <w:szCs w:val="28"/>
        </w:rPr>
        <w:t>13 см</w:t>
      </w:r>
      <w:r w:rsidRPr="00F27117">
        <w:rPr>
          <w:rFonts w:ascii="Times New Roman" w:eastAsia="Calibri" w:hAnsi="Times New Roman" w:cs="Times New Roman"/>
          <w:sz w:val="28"/>
          <w:szCs w:val="28"/>
        </w:rPr>
        <w:t>, 16 см, 19 см, 22 см, 25 см.</w:t>
      </w:r>
    </w:p>
    <w:p w:rsidR="00F27117" w:rsidRPr="00F27117" w:rsidRDefault="00F27117" w:rsidP="00F27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2) Различные по ширине полоски разного цвета: общая </w:t>
      </w:r>
      <w:r w:rsidRPr="00F27117">
        <w:rPr>
          <w:rFonts w:ascii="Times New Roman" w:eastAsia="Calibri" w:hAnsi="Times New Roman" w:cs="Times New Roman"/>
          <w:b/>
          <w:sz w:val="28"/>
          <w:szCs w:val="28"/>
        </w:rPr>
        <w:t>длина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 20 см, </w:t>
      </w:r>
      <w:r w:rsidRPr="00F27117">
        <w:rPr>
          <w:rFonts w:ascii="Times New Roman" w:eastAsia="Calibri" w:hAnsi="Times New Roman" w:cs="Times New Roman"/>
          <w:b/>
          <w:sz w:val="28"/>
          <w:szCs w:val="28"/>
        </w:rPr>
        <w:t>ширина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 1,5 см, 3 см, 4,5 см, 6 см, 7,5 см. </w:t>
      </w:r>
    </w:p>
    <w:p w:rsidR="00F27117" w:rsidRPr="00F27117" w:rsidRDefault="00F27117" w:rsidP="00F27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3) Набор разных по величине квадратов (со стороной 12, 14, 16, 18, 20 см)  </w:t>
      </w:r>
    </w:p>
    <w:p w:rsidR="00F27117" w:rsidRDefault="00F27117" w:rsidP="00F27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B1232C">
        <w:rPr>
          <w:rFonts w:ascii="Times New Roman" w:eastAsia="Calibri" w:hAnsi="Times New Roman" w:cs="Times New Roman"/>
          <w:sz w:val="28"/>
          <w:szCs w:val="28"/>
        </w:rPr>
        <w:t>Н</w:t>
      </w:r>
      <w:bookmarkStart w:id="0" w:name="_GoBack"/>
      <w:bookmarkEnd w:id="0"/>
      <w:r w:rsidRPr="00F27117">
        <w:rPr>
          <w:rFonts w:ascii="Times New Roman" w:eastAsia="Calibri" w:hAnsi="Times New Roman" w:cs="Times New Roman"/>
          <w:sz w:val="28"/>
          <w:szCs w:val="28"/>
        </w:rPr>
        <w:t>абор разных по величине кругов  (с диаметром 12, 14, 16, 18, 20 см).</w:t>
      </w:r>
    </w:p>
    <w:p w:rsidR="0061143D" w:rsidRDefault="0061143D" w:rsidP="00F27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3D" w:rsidRPr="00F27117" w:rsidRDefault="0061143D" w:rsidP="006114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17"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117">
        <w:rPr>
          <w:rFonts w:ascii="Times New Roman" w:eastAsia="Calibri" w:hAnsi="Times New Roman" w:cs="Times New Roman"/>
          <w:b/>
          <w:sz w:val="28"/>
          <w:szCs w:val="28"/>
        </w:rPr>
        <w:t>Ориентировка в пространстве.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43D" w:rsidRPr="00F27117" w:rsidRDefault="0061143D" w:rsidP="006114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17">
        <w:rPr>
          <w:rFonts w:ascii="Times New Roman" w:eastAsia="Calibri" w:hAnsi="Times New Roman" w:cs="Times New Roman"/>
          <w:sz w:val="28"/>
          <w:szCs w:val="28"/>
        </w:rPr>
        <w:t>Комплект: карточка и 10 картинок по теме «План моей комнаты», или «План групповой комнаты», или «Игрушки в игрушечном магазине».</w:t>
      </w:r>
    </w:p>
    <w:p w:rsidR="0061143D" w:rsidRPr="00F27117" w:rsidRDefault="0061143D" w:rsidP="006114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7117">
        <w:rPr>
          <w:rFonts w:ascii="Times New Roman" w:eastAsia="Calibri" w:hAnsi="Times New Roman" w:cs="Times New Roman"/>
          <w:b/>
          <w:sz w:val="28"/>
          <w:szCs w:val="28"/>
        </w:rPr>
        <w:t>Раздел 5.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117">
        <w:rPr>
          <w:rFonts w:ascii="Times New Roman" w:eastAsia="Calibri" w:hAnsi="Times New Roman" w:cs="Times New Roman"/>
          <w:b/>
          <w:sz w:val="28"/>
          <w:szCs w:val="28"/>
        </w:rPr>
        <w:t>Ориентировка  во времени.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43D" w:rsidRPr="00F27117" w:rsidRDefault="0061143D" w:rsidP="006114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7117">
        <w:rPr>
          <w:rFonts w:ascii="Times New Roman" w:eastAsia="Calibri" w:hAnsi="Times New Roman" w:cs="Times New Roman"/>
          <w:sz w:val="28"/>
          <w:szCs w:val="28"/>
        </w:rPr>
        <w:t>Модель часов, модель частей суток.</w:t>
      </w:r>
    </w:p>
    <w:p w:rsidR="0061143D" w:rsidRPr="00F27117" w:rsidRDefault="0061143D" w:rsidP="0061143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1143D" w:rsidRDefault="0061143D" w:rsidP="00F27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3D" w:rsidRDefault="0061143D" w:rsidP="00F27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3D" w:rsidRDefault="0061143D" w:rsidP="006114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32C" w:rsidRPr="00F27117" w:rsidRDefault="00B1232C" w:rsidP="006114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117" w:rsidRPr="00F27117" w:rsidRDefault="00F27117" w:rsidP="00F271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Форма.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7117" w:rsidRPr="00F27117" w:rsidRDefault="00F27117" w:rsidP="00F27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17">
        <w:rPr>
          <w:rFonts w:ascii="Times New Roman" w:eastAsia="Calibri" w:hAnsi="Times New Roman" w:cs="Times New Roman"/>
          <w:sz w:val="28"/>
          <w:szCs w:val="28"/>
        </w:rPr>
        <w:t>Комплект геометрических фигур</w:t>
      </w:r>
      <w:r w:rsidR="00564D62">
        <w:rPr>
          <w:rFonts w:ascii="Times New Roman" w:eastAsia="Calibri" w:hAnsi="Times New Roman" w:cs="Times New Roman"/>
          <w:sz w:val="28"/>
          <w:szCs w:val="28"/>
        </w:rPr>
        <w:t xml:space="preserve"> демонстрационного размера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: круг, квадрат, треугольник, </w:t>
      </w:r>
      <w:r w:rsidR="00564D62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Pr="00F27117">
        <w:rPr>
          <w:rFonts w:ascii="Times New Roman" w:eastAsia="Calibri" w:hAnsi="Times New Roman" w:cs="Times New Roman"/>
          <w:sz w:val="28"/>
          <w:szCs w:val="28"/>
        </w:rPr>
        <w:t>прямоугольник</w:t>
      </w:r>
      <w:r w:rsidR="00564D62">
        <w:rPr>
          <w:rFonts w:ascii="Times New Roman" w:eastAsia="Calibri" w:hAnsi="Times New Roman" w:cs="Times New Roman"/>
          <w:sz w:val="28"/>
          <w:szCs w:val="28"/>
        </w:rPr>
        <w:t>а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, овал, </w:t>
      </w:r>
      <w:r w:rsidR="00564D62" w:rsidRPr="00564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117">
        <w:rPr>
          <w:rFonts w:ascii="Times New Roman" w:eastAsia="Calibri" w:hAnsi="Times New Roman" w:cs="Times New Roman"/>
          <w:sz w:val="28"/>
          <w:szCs w:val="28"/>
        </w:rPr>
        <w:t xml:space="preserve">трапеция. Все фигуры  разного цвета. </w:t>
      </w:r>
    </w:p>
    <w:p w:rsidR="00564D62" w:rsidRDefault="00564D62" w:rsidP="00564D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50">
        <w:rPr>
          <w:rFonts w:ascii="Times New Roman" w:hAnsi="Times New Roman" w:cs="Times New Roman"/>
          <w:b/>
          <w:sz w:val="28"/>
          <w:szCs w:val="28"/>
        </w:rPr>
        <w:t>Условия:</w:t>
      </w:r>
      <w:r>
        <w:rPr>
          <w:rFonts w:ascii="Times New Roman" w:hAnsi="Times New Roman" w:cs="Times New Roman"/>
          <w:sz w:val="28"/>
          <w:szCs w:val="28"/>
        </w:rPr>
        <w:t xml:space="preserve"> круг вписывается в квадрат, треугольник по размеру подходит к квадрату как крыша, овал вписывается в </w:t>
      </w:r>
      <w:r w:rsidR="0061143D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прямоугольник, квадрат по короткой  стороне совпадает </w:t>
      </w:r>
      <w:r w:rsidR="006114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1143D">
        <w:rPr>
          <w:rFonts w:ascii="Times New Roman" w:hAnsi="Times New Roman" w:cs="Times New Roman"/>
          <w:sz w:val="28"/>
          <w:szCs w:val="28"/>
        </w:rPr>
        <w:t xml:space="preserve">первым и со вторым </w:t>
      </w:r>
      <w:r>
        <w:rPr>
          <w:rFonts w:ascii="Times New Roman" w:hAnsi="Times New Roman" w:cs="Times New Roman"/>
          <w:sz w:val="28"/>
          <w:szCs w:val="28"/>
        </w:rPr>
        <w:t>прямоугольником, трапеция по размеру подходит к прямоугольнику как крыша</w:t>
      </w:r>
      <w:r w:rsidR="0061143D">
        <w:rPr>
          <w:rFonts w:ascii="Times New Roman" w:hAnsi="Times New Roman" w:cs="Times New Roman"/>
          <w:sz w:val="28"/>
          <w:szCs w:val="28"/>
        </w:rPr>
        <w:t>, второй прямоугольник в два раза больше чем квадрат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D62" w:rsidRDefault="00564D62" w:rsidP="00564D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62" w:rsidRDefault="0061143D" w:rsidP="00564D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2F386" wp14:editId="1D4538D1">
                <wp:simplePos x="0" y="0"/>
                <wp:positionH relativeFrom="column">
                  <wp:posOffset>2094230</wp:posOffset>
                </wp:positionH>
                <wp:positionV relativeFrom="paragraph">
                  <wp:posOffset>181610</wp:posOffset>
                </wp:positionV>
                <wp:extent cx="2185670" cy="1144270"/>
                <wp:effectExtent l="0" t="0" r="24130" b="17780"/>
                <wp:wrapNone/>
                <wp:docPr id="6" name="Трапец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1144270"/>
                        </a:xfrm>
                        <a:prstGeom prst="trapezoid">
                          <a:avLst>
                            <a:gd name="adj" fmla="val 35423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ция 6" o:spid="_x0000_s1026" style="position:absolute;margin-left:164.9pt;margin-top:14.3pt;width:172.1pt;height:90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85670,114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" path="m,1144270l405335,,1780335,r405335,1144270l,1144270xe" fillcolor="#7030a0" strokecolor="#622423 [1605]" strokeweight="2pt">
                <v:path arrowok="t" o:connecttype="custom" o:connectlocs="0,1144270;405335,0;1780335,0;2185670,1144270;0,114427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17B4D" wp14:editId="6503F67D">
                <wp:simplePos x="0" y="0"/>
                <wp:positionH relativeFrom="column">
                  <wp:posOffset>170815</wp:posOffset>
                </wp:positionH>
                <wp:positionV relativeFrom="paragraph">
                  <wp:posOffset>179705</wp:posOffset>
                </wp:positionV>
                <wp:extent cx="1423035" cy="1144270"/>
                <wp:effectExtent l="0" t="0" r="24765" b="17780"/>
                <wp:wrapNone/>
                <wp:docPr id="3" name="Блок-схема: извлеч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14427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3" o:spid="_x0000_s1026" type="#_x0000_t127" style="position:absolute;margin-left:13.45pt;margin-top:14.15pt;width:112.05pt;height:9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" fillcolor="red" strokecolor="#243f60 [1604]" strokeweight="2pt"/>
            </w:pict>
          </mc:Fallback>
        </mc:AlternateContent>
      </w:r>
    </w:p>
    <w:p w:rsidR="00564D62" w:rsidRDefault="00564D62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62" w:rsidRDefault="00564D62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62" w:rsidRDefault="00564D62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62" w:rsidRDefault="00564D62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62" w:rsidRDefault="00564D62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62" w:rsidRDefault="0061143D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E0B48" wp14:editId="1E8380FB">
                <wp:simplePos x="0" y="0"/>
                <wp:positionH relativeFrom="column">
                  <wp:posOffset>2093595</wp:posOffset>
                </wp:positionH>
                <wp:positionV relativeFrom="paragraph">
                  <wp:posOffset>96520</wp:posOffset>
                </wp:positionV>
                <wp:extent cx="2186305" cy="1430020"/>
                <wp:effectExtent l="0" t="0" r="23495" b="177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143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64.85pt;margin-top:7.6pt;width:172.15pt;height:11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7DD06" wp14:editId="00E6FFBB">
                <wp:simplePos x="0" y="0"/>
                <wp:positionH relativeFrom="column">
                  <wp:posOffset>2093595</wp:posOffset>
                </wp:positionH>
                <wp:positionV relativeFrom="paragraph">
                  <wp:posOffset>94615</wp:posOffset>
                </wp:positionV>
                <wp:extent cx="2186305" cy="1430655"/>
                <wp:effectExtent l="0" t="0" r="23495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143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4.85pt;margin-top:7.45pt;width:172.15pt;height:1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687" wp14:editId="0683085D">
                <wp:simplePos x="0" y="0"/>
                <wp:positionH relativeFrom="column">
                  <wp:posOffset>170180</wp:posOffset>
                </wp:positionH>
                <wp:positionV relativeFrom="paragraph">
                  <wp:posOffset>99695</wp:posOffset>
                </wp:positionV>
                <wp:extent cx="1391285" cy="1430655"/>
                <wp:effectExtent l="0" t="0" r="18415" b="171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143065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3.4pt;margin-top:7.85pt;width:109.55pt;height:1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" fillcolor="#ffc000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48304" wp14:editId="3883293D">
                <wp:simplePos x="0" y="0"/>
                <wp:positionH relativeFrom="column">
                  <wp:posOffset>170815</wp:posOffset>
                </wp:positionH>
                <wp:positionV relativeFrom="paragraph">
                  <wp:posOffset>93345</wp:posOffset>
                </wp:positionV>
                <wp:extent cx="1423035" cy="1430655"/>
                <wp:effectExtent l="0" t="0" r="2476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43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3.45pt;margin-top:7.35pt;width:112.05pt;height:11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564D62" w:rsidRDefault="00564D62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62" w:rsidRDefault="00564D62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62" w:rsidRDefault="00564D62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62" w:rsidRPr="0061143D" w:rsidRDefault="00564D62" w:rsidP="00A91FDA">
      <w:pPr>
        <w:tabs>
          <w:tab w:val="left" w:pos="4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62" w:rsidRDefault="00564D62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62" w:rsidRPr="00D52D38" w:rsidRDefault="00564D62" w:rsidP="00A91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585" w:rsidRPr="00070585" w:rsidRDefault="00070585" w:rsidP="00A91FDA">
      <w:pPr>
        <w:rPr>
          <w:rFonts w:ascii="Times New Roman" w:hAnsi="Times New Roman" w:cs="Times New Roman"/>
          <w:sz w:val="28"/>
          <w:szCs w:val="28"/>
        </w:rPr>
      </w:pPr>
    </w:p>
    <w:p w:rsidR="00F27117" w:rsidRDefault="00A91FDA" w:rsidP="00A91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1DB82" wp14:editId="7FDED59A">
                <wp:simplePos x="0" y="0"/>
                <wp:positionH relativeFrom="column">
                  <wp:posOffset>2095169</wp:posOffset>
                </wp:positionH>
                <wp:positionV relativeFrom="paragraph">
                  <wp:posOffset>108502</wp:posOffset>
                </wp:positionV>
                <wp:extent cx="2910177" cy="1430710"/>
                <wp:effectExtent l="0" t="0" r="24130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177" cy="14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4.95pt;margin-top:8.55pt;width:229.15pt;height:1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56ACF" wp14:editId="24CF5667">
                <wp:simplePos x="0" y="0"/>
                <wp:positionH relativeFrom="column">
                  <wp:posOffset>169545</wp:posOffset>
                </wp:positionH>
                <wp:positionV relativeFrom="paragraph">
                  <wp:posOffset>111125</wp:posOffset>
                </wp:positionV>
                <wp:extent cx="1454785" cy="1430655"/>
                <wp:effectExtent l="0" t="0" r="1206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143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3.35pt;margin-top:8.75pt;width:114.55pt;height:1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" fillcolor="#4bacc6 [3208]" strokecolor="#205867 [1608]" strokeweight="2pt"/>
            </w:pict>
          </mc:Fallback>
        </mc:AlternateContent>
      </w:r>
    </w:p>
    <w:p w:rsidR="00F27117" w:rsidRDefault="00F27117" w:rsidP="00A91FDA">
      <w:pPr>
        <w:rPr>
          <w:rFonts w:ascii="Times New Roman" w:hAnsi="Times New Roman" w:cs="Times New Roman"/>
          <w:b/>
          <w:sz w:val="28"/>
          <w:szCs w:val="28"/>
        </w:rPr>
      </w:pPr>
    </w:p>
    <w:p w:rsidR="00F27117" w:rsidRDefault="00F27117" w:rsidP="00A91FDA">
      <w:pPr>
        <w:rPr>
          <w:rFonts w:ascii="Times New Roman" w:hAnsi="Times New Roman" w:cs="Times New Roman"/>
          <w:b/>
          <w:sz w:val="28"/>
          <w:szCs w:val="28"/>
        </w:rPr>
      </w:pPr>
    </w:p>
    <w:p w:rsidR="00F27117" w:rsidRDefault="00F27117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17" w:rsidRDefault="00F27117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17" w:rsidRDefault="00F27117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DA" w:rsidRDefault="00A91FDA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DA" w:rsidRDefault="00A91FDA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DA" w:rsidRDefault="00A91FDA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DA" w:rsidRDefault="00A91FDA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DA" w:rsidRDefault="00A91FDA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DA" w:rsidRDefault="00A91FDA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DA" w:rsidRDefault="00A91FDA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585" w:rsidRDefault="00070585" w:rsidP="00070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8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портфолио</w:t>
      </w:r>
    </w:p>
    <w:p w:rsidR="00070585" w:rsidRDefault="00070585" w:rsidP="00070585">
      <w:pPr>
        <w:rPr>
          <w:rFonts w:ascii="Times New Roman" w:hAnsi="Times New Roman" w:cs="Times New Roman"/>
          <w:sz w:val="28"/>
          <w:szCs w:val="28"/>
        </w:rPr>
      </w:pPr>
      <w:r w:rsidRPr="00070585">
        <w:rPr>
          <w:rFonts w:ascii="Times New Roman" w:hAnsi="Times New Roman" w:cs="Times New Roman"/>
          <w:sz w:val="28"/>
          <w:szCs w:val="28"/>
        </w:rPr>
        <w:t>1. О</w:t>
      </w:r>
      <w:r w:rsidR="00E92915">
        <w:rPr>
          <w:rFonts w:ascii="Times New Roman" w:hAnsi="Times New Roman" w:cs="Times New Roman"/>
          <w:sz w:val="28"/>
          <w:szCs w:val="28"/>
        </w:rPr>
        <w:t xml:space="preserve">формление титульной </w:t>
      </w:r>
      <w:r w:rsidRPr="00070585">
        <w:rPr>
          <w:rFonts w:ascii="Times New Roman" w:hAnsi="Times New Roman" w:cs="Times New Roman"/>
          <w:sz w:val="28"/>
          <w:szCs w:val="28"/>
        </w:rPr>
        <w:t xml:space="preserve"> </w:t>
      </w:r>
      <w:r w:rsidR="00E92915">
        <w:rPr>
          <w:rFonts w:ascii="Times New Roman" w:hAnsi="Times New Roman" w:cs="Times New Roman"/>
          <w:sz w:val="28"/>
          <w:szCs w:val="28"/>
        </w:rPr>
        <w:t>страницы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070585" w:rsidRPr="008E3B7D" w:rsidTr="00E73062">
        <w:tc>
          <w:tcPr>
            <w:tcW w:w="10632" w:type="dxa"/>
          </w:tcPr>
          <w:p w:rsidR="00A91FDA" w:rsidRDefault="00A91FDA" w:rsidP="00070585">
            <w:pPr>
              <w:jc w:val="center"/>
              <w:rPr>
                <w:rFonts w:ascii="Times New Roman" w:hAnsi="Times New Roman" w:cs="Times New Roman"/>
              </w:rPr>
            </w:pPr>
          </w:p>
          <w:p w:rsidR="00070585" w:rsidRPr="008E3B7D" w:rsidRDefault="00070585" w:rsidP="00070585">
            <w:pPr>
              <w:jc w:val="center"/>
              <w:rPr>
                <w:rFonts w:ascii="Times New Roman" w:hAnsi="Times New Roman" w:cs="Times New Roman"/>
              </w:rPr>
            </w:pPr>
            <w:r w:rsidRPr="008E3B7D">
              <w:rPr>
                <w:rFonts w:ascii="Times New Roman" w:hAnsi="Times New Roman" w:cs="Times New Roman"/>
              </w:rPr>
              <w:t>ГАПОУ АО «Астраханский социально-педагогический колледж»</w:t>
            </w:r>
          </w:p>
          <w:p w:rsidR="00070585" w:rsidRPr="008E3B7D" w:rsidRDefault="00070585" w:rsidP="00070585">
            <w:pPr>
              <w:jc w:val="center"/>
              <w:rPr>
                <w:rFonts w:ascii="Times New Roman" w:hAnsi="Times New Roman" w:cs="Times New Roman"/>
              </w:rPr>
            </w:pPr>
          </w:p>
          <w:p w:rsidR="008E3B7D" w:rsidRPr="008E3B7D" w:rsidRDefault="008E3B7D" w:rsidP="008E3B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B7D">
              <w:rPr>
                <w:rFonts w:ascii="Times New Roman" w:eastAsia="Times New Roman" w:hAnsi="Times New Roman" w:cs="Times New Roman"/>
                <w:lang w:eastAsia="ru-RU"/>
              </w:rPr>
              <w:t>Специальность 050144 (44.02.01) «Дошкольное образование»</w:t>
            </w:r>
          </w:p>
          <w:p w:rsidR="008E3B7D" w:rsidRDefault="008E3B7D" w:rsidP="00A91F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1E1" w:rsidRDefault="003D21E1" w:rsidP="008E3B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1FDA" w:rsidRPr="002C103A" w:rsidRDefault="00A91FDA" w:rsidP="00A9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10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ПМ 03. Организация занятий по основным общеобразовательным программам </w:t>
            </w:r>
          </w:p>
          <w:p w:rsidR="00A91FDA" w:rsidRPr="002C103A" w:rsidRDefault="00A91FDA" w:rsidP="00A9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дошкольного образования</w:t>
            </w:r>
          </w:p>
          <w:p w:rsidR="00A91FDA" w:rsidRDefault="00A91FDA" w:rsidP="00A91FDA">
            <w:pPr>
              <w:tabs>
                <w:tab w:val="left" w:pos="463"/>
                <w:tab w:val="center" w:pos="4677"/>
              </w:tabs>
              <w:outlineLvl w:val="0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  <w:p w:rsidR="003D21E1" w:rsidRPr="008E3B7D" w:rsidRDefault="003D21E1" w:rsidP="008E3B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B7D" w:rsidRPr="008E3B7D" w:rsidRDefault="008E3B7D" w:rsidP="008E3B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B7D" w:rsidRPr="008E3B7D" w:rsidRDefault="008E3B7D" w:rsidP="008E3B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B7D" w:rsidRPr="00BD60B5" w:rsidRDefault="008E3B7D" w:rsidP="008E3B7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D60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ПОРТФОЛИО</w:t>
            </w:r>
          </w:p>
          <w:p w:rsidR="003D21E1" w:rsidRDefault="003D21E1" w:rsidP="002C1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1E1" w:rsidRPr="008E3B7D" w:rsidRDefault="003D21E1" w:rsidP="002C1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B7D" w:rsidRPr="008E3B7D" w:rsidRDefault="002C103A" w:rsidP="002C10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МДК 03.04</w:t>
            </w:r>
            <w:r w:rsidR="008E3B7D" w:rsidRPr="008E3B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И МЕТОДИКА МАТЕМАТИЧЕСКОГО РАЗВИТИЯ</w:t>
            </w:r>
          </w:p>
          <w:p w:rsidR="003D21E1" w:rsidRPr="008E3B7D" w:rsidRDefault="003D21E1" w:rsidP="002C103A">
            <w:pPr>
              <w:tabs>
                <w:tab w:val="left" w:pos="463"/>
                <w:tab w:val="center" w:pos="4677"/>
              </w:tabs>
              <w:outlineLvl w:val="0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  <w:p w:rsidR="008E3B7D" w:rsidRPr="008E3B7D" w:rsidRDefault="008E3B7D" w:rsidP="008E3B7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3B7D">
              <w:rPr>
                <w:rFonts w:ascii="Times New Roman" w:eastAsia="Times New Roman" w:hAnsi="Times New Roman" w:cs="Times New Roman"/>
                <w:iCs/>
                <w:lang w:eastAsia="ru-RU"/>
              </w:rPr>
              <w:t>Студентки  3 «АД» группы</w:t>
            </w:r>
          </w:p>
          <w:p w:rsidR="008E3B7D" w:rsidRPr="008E3B7D" w:rsidRDefault="008E3B7D" w:rsidP="008E3B7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3B7D">
              <w:rPr>
                <w:rFonts w:ascii="Times New Roman" w:eastAsia="Times New Roman" w:hAnsi="Times New Roman" w:cs="Times New Roman"/>
                <w:iCs/>
                <w:lang w:eastAsia="ru-RU"/>
              </w:rPr>
              <w:t>Ивановой Марии Ивановны</w:t>
            </w:r>
          </w:p>
          <w:p w:rsidR="008E3B7D" w:rsidRPr="008E3B7D" w:rsidRDefault="008E3B7D" w:rsidP="008E3B7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D21E1" w:rsidRDefault="003D21E1" w:rsidP="003D21E1">
            <w:pPr>
              <w:tabs>
                <w:tab w:val="left" w:pos="463"/>
                <w:tab w:val="center" w:pos="4677"/>
              </w:tabs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D21E1" w:rsidRDefault="003D21E1" w:rsidP="008E3B7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D21E1" w:rsidRPr="008E3B7D" w:rsidRDefault="003D21E1" w:rsidP="008E3B7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E3B7D" w:rsidRPr="008E3B7D" w:rsidRDefault="008E3B7D" w:rsidP="002C103A">
            <w:pPr>
              <w:tabs>
                <w:tab w:val="left" w:pos="463"/>
                <w:tab w:val="center" w:pos="4677"/>
              </w:tabs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70585" w:rsidRPr="002C103A" w:rsidRDefault="002C103A" w:rsidP="002C103A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Астрахань, 2016</w:t>
            </w:r>
          </w:p>
        </w:tc>
      </w:tr>
    </w:tbl>
    <w:p w:rsidR="00070585" w:rsidRDefault="00070585" w:rsidP="00070585">
      <w:pPr>
        <w:rPr>
          <w:rFonts w:ascii="Times New Roman" w:hAnsi="Times New Roman" w:cs="Times New Roman"/>
          <w:sz w:val="28"/>
          <w:szCs w:val="28"/>
        </w:rPr>
      </w:pPr>
    </w:p>
    <w:p w:rsidR="00E92915" w:rsidRDefault="00E92915" w:rsidP="00070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F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Оформление титульной страницы конспекта занятия (ООД).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73062" w:rsidTr="00E73062">
        <w:tc>
          <w:tcPr>
            <w:tcW w:w="10682" w:type="dxa"/>
          </w:tcPr>
          <w:p w:rsidR="00E73062" w:rsidRPr="008E3B7D" w:rsidRDefault="00E73062" w:rsidP="00E73062">
            <w:pPr>
              <w:jc w:val="center"/>
              <w:rPr>
                <w:rFonts w:ascii="Times New Roman" w:hAnsi="Times New Roman" w:cs="Times New Roman"/>
              </w:rPr>
            </w:pPr>
            <w:r w:rsidRPr="008E3B7D">
              <w:rPr>
                <w:rFonts w:ascii="Times New Roman" w:hAnsi="Times New Roman" w:cs="Times New Roman"/>
              </w:rPr>
              <w:t>ГАПОУ АО «Астраханский социально-педагогический колледж»</w:t>
            </w:r>
          </w:p>
          <w:p w:rsidR="00E73062" w:rsidRPr="008E3B7D" w:rsidRDefault="00E73062" w:rsidP="00E73062">
            <w:pPr>
              <w:jc w:val="center"/>
              <w:rPr>
                <w:rFonts w:ascii="Times New Roman" w:hAnsi="Times New Roman" w:cs="Times New Roman"/>
              </w:rPr>
            </w:pPr>
          </w:p>
          <w:p w:rsidR="00E73062" w:rsidRPr="008E3B7D" w:rsidRDefault="004C19D6" w:rsidP="00E730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44.02.01</w:t>
            </w:r>
            <w:r w:rsidR="00E73062" w:rsidRPr="008E3B7D">
              <w:rPr>
                <w:rFonts w:ascii="Times New Roman" w:eastAsia="Times New Roman" w:hAnsi="Times New Roman" w:cs="Times New Roman"/>
                <w:lang w:eastAsia="ru-RU"/>
              </w:rPr>
              <w:t xml:space="preserve"> «Дошкольное образование»</w:t>
            </w:r>
          </w:p>
          <w:p w:rsidR="00E73062" w:rsidRPr="008E3B7D" w:rsidRDefault="00E73062" w:rsidP="00E730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062" w:rsidRPr="008E3B7D" w:rsidRDefault="00E73062" w:rsidP="00E730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4EE8" w:rsidRPr="00C94EE8" w:rsidRDefault="00C94EE8" w:rsidP="00C94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занятий по основным общеобразовательным программам </w:t>
            </w:r>
          </w:p>
          <w:p w:rsidR="00C94EE8" w:rsidRPr="00C94EE8" w:rsidRDefault="00C94EE8" w:rsidP="00C94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  <w:p w:rsidR="00E73062" w:rsidRPr="00C94EE8" w:rsidRDefault="00C94EE8" w:rsidP="00E730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730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4EE8">
              <w:rPr>
                <w:rFonts w:ascii="Times New Roman" w:eastAsia="Times New Roman" w:hAnsi="Times New Roman" w:cs="Times New Roman"/>
                <w:lang w:eastAsia="ru-RU"/>
              </w:rPr>
              <w:t>МДК 03.04</w:t>
            </w:r>
            <w:r w:rsidR="00E73062" w:rsidRPr="00C94E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94EE8">
              <w:rPr>
                <w:rFonts w:ascii="Times New Roman" w:eastAsia="Times New Roman" w:hAnsi="Times New Roman" w:cs="Times New Roman"/>
                <w:lang w:eastAsia="ru-RU"/>
              </w:rPr>
              <w:t>Теория и методика математического развития</w:t>
            </w:r>
          </w:p>
          <w:p w:rsidR="00E73062" w:rsidRPr="00C94EE8" w:rsidRDefault="00E73062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1" w:rsidRDefault="003D21E1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1" w:rsidRDefault="003D21E1" w:rsidP="003D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3D21E1" w:rsidRDefault="003D21E1" w:rsidP="003D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организованной образовательной деятельности </w:t>
            </w:r>
          </w:p>
          <w:p w:rsidR="003D21E1" w:rsidRDefault="003D21E1" w:rsidP="003D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элементарных математических представлений </w:t>
            </w:r>
          </w:p>
          <w:p w:rsidR="003D21E1" w:rsidRDefault="003D21E1" w:rsidP="003D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……… группы</w:t>
            </w:r>
          </w:p>
          <w:p w:rsidR="00E73062" w:rsidRDefault="00E73062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1" w:rsidRPr="008E3B7D" w:rsidRDefault="003D21E1" w:rsidP="00B1232C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3B7D">
              <w:rPr>
                <w:rFonts w:ascii="Times New Roman" w:eastAsia="Times New Roman" w:hAnsi="Times New Roman" w:cs="Times New Roman"/>
                <w:iCs/>
                <w:lang w:eastAsia="ru-RU"/>
              </w:rPr>
              <w:t>Студентк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="00B1232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E3B7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B1232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0 з/д </w:t>
            </w:r>
            <w:r w:rsidRPr="008E3B7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группы</w:t>
            </w:r>
          </w:p>
          <w:p w:rsidR="003D21E1" w:rsidRPr="008E3B7D" w:rsidRDefault="003D21E1" w:rsidP="003D21E1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3B7D">
              <w:rPr>
                <w:rFonts w:ascii="Times New Roman" w:eastAsia="Times New Roman" w:hAnsi="Times New Roman" w:cs="Times New Roman"/>
                <w:iCs/>
                <w:lang w:eastAsia="ru-RU"/>
              </w:rPr>
              <w:t>Ивановой Марии Ивановны</w:t>
            </w:r>
          </w:p>
          <w:p w:rsidR="003D21E1" w:rsidRPr="008E3B7D" w:rsidRDefault="003D21E1" w:rsidP="003D21E1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D21E1" w:rsidRPr="008E3B7D" w:rsidRDefault="003D21E1" w:rsidP="003D21E1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D21E1" w:rsidRPr="008E3B7D" w:rsidRDefault="003D21E1" w:rsidP="003D21E1">
            <w:pPr>
              <w:tabs>
                <w:tab w:val="left" w:pos="463"/>
                <w:tab w:val="center" w:pos="4677"/>
              </w:tabs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73062" w:rsidRDefault="00B1232C" w:rsidP="003D21E1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Астрахань, 2017</w:t>
            </w:r>
          </w:p>
          <w:p w:rsidR="00B1232C" w:rsidRDefault="00B1232C" w:rsidP="003D21E1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1232C" w:rsidRDefault="00B1232C" w:rsidP="003D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1E1" w:rsidRDefault="00A91FDA" w:rsidP="000705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2915">
        <w:rPr>
          <w:rFonts w:ascii="Times New Roman" w:hAnsi="Times New Roman" w:cs="Times New Roman"/>
          <w:sz w:val="28"/>
          <w:szCs w:val="28"/>
        </w:rPr>
        <w:t>. Оформление  титульной страницы  раздела портфолио «</w:t>
      </w:r>
      <w:r w:rsidR="00E92915" w:rsidRPr="00E92915">
        <w:rPr>
          <w:rFonts w:ascii="Times New Roman" w:eastAsia="Calibri" w:hAnsi="Times New Roman" w:cs="Times New Roman"/>
          <w:sz w:val="28"/>
          <w:szCs w:val="28"/>
        </w:rPr>
        <w:t>Дидактический материал</w:t>
      </w:r>
      <w:r w:rsidR="00E92915">
        <w:rPr>
          <w:rFonts w:ascii="Times New Roman" w:eastAsia="Calibri" w:hAnsi="Times New Roman" w:cs="Times New Roman"/>
          <w:sz w:val="28"/>
          <w:szCs w:val="28"/>
        </w:rPr>
        <w:t>»</w:t>
      </w:r>
      <w:r w:rsidR="00E92915" w:rsidRPr="00E92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1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92915" w:rsidTr="00E92915">
        <w:tc>
          <w:tcPr>
            <w:tcW w:w="10682" w:type="dxa"/>
          </w:tcPr>
          <w:p w:rsidR="00E92915" w:rsidRDefault="00E92915" w:rsidP="00E929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915" w:rsidRDefault="00E92915" w:rsidP="00E929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915" w:rsidRDefault="00E92915" w:rsidP="00E92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FDA" w:rsidRDefault="00A91FDA" w:rsidP="00E92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FDA" w:rsidRDefault="00A91FDA" w:rsidP="00E92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FDA" w:rsidRDefault="00A91FDA" w:rsidP="00E92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FDA" w:rsidRDefault="00A91FDA" w:rsidP="00E92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FDA" w:rsidRDefault="00A91FDA" w:rsidP="00E92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FDA" w:rsidRDefault="00A91FDA" w:rsidP="00E92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FDA" w:rsidRDefault="00A91FDA" w:rsidP="00E92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FDA" w:rsidRDefault="00A91FDA" w:rsidP="00E92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FDA" w:rsidRDefault="00A91FDA" w:rsidP="00E92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2915" w:rsidRPr="00E92915" w:rsidRDefault="00E92915" w:rsidP="00A91F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  <w:p w:rsidR="00E92915" w:rsidRPr="00E92915" w:rsidRDefault="00E92915" w:rsidP="00A91F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основным разделам программы </w:t>
            </w:r>
          </w:p>
          <w:p w:rsidR="00E92915" w:rsidRPr="00E92915" w:rsidRDefault="00BD60B5" w:rsidP="00A91F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формирования</w:t>
            </w:r>
            <w:r w:rsidR="00E92915" w:rsidRPr="00E92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элементарных математических представлений  </w:t>
            </w:r>
          </w:p>
          <w:p w:rsidR="00E92915" w:rsidRPr="00E92915" w:rsidRDefault="00E92915" w:rsidP="00A91F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детей дошкольного возраста</w:t>
            </w:r>
          </w:p>
          <w:p w:rsidR="00E92915" w:rsidRDefault="00E92915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15" w:rsidRDefault="00E92915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15" w:rsidRDefault="00E92915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915" w:rsidRDefault="00E92915" w:rsidP="00070585">
      <w:pPr>
        <w:rPr>
          <w:rFonts w:ascii="Times New Roman" w:hAnsi="Times New Roman" w:cs="Times New Roman"/>
          <w:sz w:val="28"/>
          <w:szCs w:val="28"/>
        </w:rPr>
      </w:pPr>
    </w:p>
    <w:p w:rsidR="00C94EE8" w:rsidRDefault="00C94EE8" w:rsidP="00070585">
      <w:pPr>
        <w:rPr>
          <w:rFonts w:ascii="Times New Roman" w:hAnsi="Times New Roman" w:cs="Times New Roman"/>
          <w:sz w:val="28"/>
          <w:szCs w:val="28"/>
        </w:rPr>
      </w:pPr>
    </w:p>
    <w:p w:rsidR="00A91FDA" w:rsidRDefault="00A91FDA" w:rsidP="00070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Заголовки страниц по разделам программы ФЭМП.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91FDA" w:rsidTr="00A91FDA">
        <w:tc>
          <w:tcPr>
            <w:tcW w:w="10682" w:type="dxa"/>
          </w:tcPr>
          <w:p w:rsidR="00A91FDA" w:rsidRDefault="00F1505B" w:rsidP="00F150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лист </w:t>
            </w: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СЧЁТ</w:t>
            </w: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E8" w:rsidRDefault="00C94EE8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FDA" w:rsidRPr="00C94EE8" w:rsidRDefault="00A91FDA" w:rsidP="00C94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91FDA" w:rsidTr="00A91FDA">
        <w:tc>
          <w:tcPr>
            <w:tcW w:w="10682" w:type="dxa"/>
          </w:tcPr>
          <w:p w:rsidR="00A91FDA" w:rsidRDefault="00F1505B" w:rsidP="00F150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лист</w:t>
            </w: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E8" w:rsidRDefault="00C94EE8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07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FDA" w:rsidRPr="00C94EE8" w:rsidRDefault="00A91FDA" w:rsidP="00C94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91FDA" w:rsidTr="00A91FDA">
        <w:tc>
          <w:tcPr>
            <w:tcW w:w="10682" w:type="dxa"/>
          </w:tcPr>
          <w:p w:rsidR="00A91FDA" w:rsidRDefault="00F1505B" w:rsidP="00F150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</w:t>
            </w: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E8" w:rsidRDefault="00C94EE8" w:rsidP="00A9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FDA" w:rsidRPr="00C94EE8" w:rsidRDefault="00A91FDA" w:rsidP="00C94EE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91FDA" w:rsidTr="00A91FDA">
        <w:tc>
          <w:tcPr>
            <w:tcW w:w="10682" w:type="dxa"/>
          </w:tcPr>
          <w:p w:rsidR="00A91FDA" w:rsidRDefault="00F1505B" w:rsidP="00F150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лист</w:t>
            </w:r>
          </w:p>
          <w:p w:rsidR="00A91FDA" w:rsidRDefault="00C94EE8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</w:t>
            </w:r>
            <w:r w:rsidR="00A91FDA">
              <w:rPr>
                <w:rFonts w:ascii="Times New Roman" w:hAnsi="Times New Roman" w:cs="Times New Roman"/>
                <w:sz w:val="28"/>
                <w:szCs w:val="28"/>
              </w:rPr>
              <w:t>РАНСТВЕ</w:t>
            </w: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E8" w:rsidRDefault="00C94EE8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FDA" w:rsidRPr="00C94EE8" w:rsidRDefault="00A91FDA" w:rsidP="00C94EE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91FDA" w:rsidTr="00A91FDA">
        <w:tc>
          <w:tcPr>
            <w:tcW w:w="10682" w:type="dxa"/>
          </w:tcPr>
          <w:p w:rsidR="00A91FDA" w:rsidRDefault="00F1505B" w:rsidP="00F150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лист</w:t>
            </w: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</w:t>
            </w: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DA" w:rsidRDefault="00A91FDA" w:rsidP="00A9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E8" w:rsidRDefault="00C94EE8" w:rsidP="00F2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A4" w:rsidRDefault="00D062A4" w:rsidP="00F2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248" w:rsidRPr="00321248" w:rsidRDefault="00321248" w:rsidP="00321248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21248">
        <w:rPr>
          <w:rFonts w:ascii="Times New Roman CYR" w:eastAsia="Calibri" w:hAnsi="Times New Roman CYR" w:cs="Times New Roman CYR"/>
          <w:b/>
          <w:sz w:val="28"/>
          <w:szCs w:val="28"/>
        </w:rPr>
        <w:lastRenderedPageBreak/>
        <w:t xml:space="preserve">Перечень рекомендуемых учебных изданий, </w:t>
      </w:r>
    </w:p>
    <w:p w:rsidR="00321248" w:rsidRPr="00321248" w:rsidRDefault="00321248" w:rsidP="00321248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21248">
        <w:rPr>
          <w:rFonts w:ascii="Times New Roman CYR" w:eastAsia="Calibri" w:hAnsi="Times New Roman CYR" w:cs="Times New Roman CYR"/>
          <w:b/>
          <w:sz w:val="28"/>
          <w:szCs w:val="28"/>
        </w:rPr>
        <w:t xml:space="preserve">интернет-ресурсов, дополнительной литературы  </w:t>
      </w:r>
    </w:p>
    <w:p w:rsidR="00321248" w:rsidRPr="00321248" w:rsidRDefault="00321248" w:rsidP="00321248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21248">
        <w:rPr>
          <w:rFonts w:ascii="Times New Roman CYR" w:eastAsia="Calibri" w:hAnsi="Times New Roman CYR" w:cs="Times New Roman CYR"/>
          <w:b/>
          <w:sz w:val="28"/>
          <w:szCs w:val="28"/>
        </w:rPr>
        <w:t>по МДК 03.</w:t>
      </w:r>
      <w:r w:rsidRPr="00321248">
        <w:rPr>
          <w:rFonts w:ascii="Times New Roman" w:eastAsia="Calibri" w:hAnsi="Times New Roman" w:cs="Times New Roman"/>
          <w:b/>
          <w:sz w:val="28"/>
          <w:szCs w:val="28"/>
        </w:rPr>
        <w:t xml:space="preserve">04.  </w:t>
      </w:r>
      <w:r w:rsidRPr="00321248">
        <w:rPr>
          <w:rFonts w:ascii="Times New Roman" w:hAnsi="Times New Roman" w:cs="Times New Roman"/>
          <w:b/>
          <w:sz w:val="28"/>
          <w:szCs w:val="28"/>
        </w:rPr>
        <w:t>Теория и методика</w:t>
      </w:r>
      <w:r w:rsidRPr="00321248">
        <w:rPr>
          <w:rFonts w:ascii="Times New Roman CYR" w:eastAsia="Calibri" w:hAnsi="Times New Roman CYR" w:cs="Times New Roman CYR"/>
          <w:b/>
          <w:sz w:val="28"/>
          <w:szCs w:val="28"/>
        </w:rPr>
        <w:t xml:space="preserve"> математического развития </w:t>
      </w:r>
    </w:p>
    <w:p w:rsidR="00321248" w:rsidRPr="00321248" w:rsidRDefault="00321248" w:rsidP="00321248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21248" w:rsidRPr="00321248" w:rsidRDefault="00321248" w:rsidP="00321248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2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321248" w:rsidRPr="00321248" w:rsidRDefault="00321248" w:rsidP="00321248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Леушина</w:t>
      </w:r>
      <w:proofErr w:type="spellEnd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А.М. Формирование элементарных математических представлений у детей дошкольного возраста: Учеб</w:t>
      </w:r>
      <w:proofErr w:type="gramStart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особие для студентов </w:t>
      </w:r>
      <w:proofErr w:type="spellStart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</w:t>
      </w:r>
      <w:proofErr w:type="spellEnd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. ин-</w:t>
      </w:r>
      <w:proofErr w:type="spellStart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</w:t>
      </w:r>
      <w:proofErr w:type="spellEnd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специальности «Дошкольная педагогика и психология». – М.: Просвещение, 2004. </w:t>
      </w:r>
    </w:p>
    <w:p w:rsidR="00321248" w:rsidRPr="00321248" w:rsidRDefault="00321248" w:rsidP="00321248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Математическая подготовка детей в дошкольных учреждениях</w:t>
      </w:r>
      <w:proofErr w:type="gramStart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 /С</w:t>
      </w:r>
      <w:proofErr w:type="gramEnd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ост. </w:t>
      </w:r>
      <w:proofErr w:type="spellStart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В.В.Данилова</w:t>
      </w:r>
      <w:proofErr w:type="spellEnd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– М.: Просвещение, 2000. </w:t>
      </w:r>
    </w:p>
    <w:p w:rsidR="00321248" w:rsidRPr="00321248" w:rsidRDefault="00321248" w:rsidP="00321248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элементарных математических представлений у дошкольников</w:t>
      </w:r>
      <w:proofErr w:type="gramStart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 /П</w:t>
      </w:r>
      <w:proofErr w:type="gramEnd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 ред. </w:t>
      </w:r>
      <w:proofErr w:type="spellStart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А.А.Столяра</w:t>
      </w:r>
      <w:proofErr w:type="spellEnd"/>
      <w:r w:rsidRPr="00321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– М.: Просвещение, 2008. </w:t>
      </w:r>
    </w:p>
    <w:p w:rsidR="00321248" w:rsidRPr="00321248" w:rsidRDefault="00321248" w:rsidP="003212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источники: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Данилова В. В., </w:t>
      </w:r>
      <w:proofErr w:type="spell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Рихтерман</w:t>
      </w:r>
      <w:proofErr w:type="spellEnd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 Д</w:t>
      </w:r>
      <w:proofErr w:type="gram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,, </w:t>
      </w:r>
      <w:proofErr w:type="gramEnd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Михайлова З. А. Обучение математике в детском саду: Практические, семинарские и лабораторные занятия; Для студентов средних педагогических заведений. - М., 1998 - 160 с.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Леушина</w:t>
      </w:r>
      <w:proofErr w:type="spellEnd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М. Формирование элементарных математических представлений у детей дошкольного возраста. - М.: Просвещение, 1974.-368 </w:t>
      </w:r>
      <w:proofErr w:type="gram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Метлина</w:t>
      </w:r>
      <w:proofErr w:type="spellEnd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С. Математика в детском саду. - М.: Просвещение, 1984.- 256 </w:t>
      </w:r>
      <w:proofErr w:type="gram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Михайлова З. А., Непомнящая Р. Л. Теоретические и методические вопросы формирования математических представлений у детей дошкольного возраста.– Л., 1988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Мусейибова</w:t>
      </w:r>
      <w:proofErr w:type="spellEnd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 А., Корнеева Г. А Методика формирования элементарных математических представлений у детей. - М., 1989. - 159 с.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Петроченко Г. Г. Развитие детей 6-7 лет и подготовка их к школе / Под ред. А. М. </w:t>
      </w:r>
      <w:proofErr w:type="spell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Леушиной</w:t>
      </w:r>
      <w:proofErr w:type="spellEnd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Минск, 1982 - 145 с.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Тарунтаева</w:t>
      </w:r>
      <w:proofErr w:type="spellEnd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 В. Развитие элементарных математических представлений у дошкольников. - М.: Просвещение, 1980 - 274 с.</w:t>
      </w:r>
    </w:p>
    <w:p w:rsidR="00321248" w:rsidRPr="00321248" w:rsidRDefault="00321248" w:rsidP="00321248">
      <w:pPr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>Умственное воспитание детей дошкольного возраста</w:t>
      </w:r>
      <w:proofErr w:type="gramStart"/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> / П</w:t>
      </w:r>
      <w:proofErr w:type="gramEnd"/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ред. </w:t>
      </w:r>
      <w:proofErr w:type="spellStart"/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Н.Н.Поддьякова</w:t>
      </w:r>
      <w:proofErr w:type="spellEnd"/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>Ф.А.Со</w:t>
      </w:r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хи</w:t>
      </w:r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</w:t>
      </w:r>
      <w:proofErr w:type="spellEnd"/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– 4-е изд., </w:t>
      </w:r>
      <w:proofErr w:type="spellStart"/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дораб</w:t>
      </w:r>
      <w:proofErr w:type="spellEnd"/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>. – М.: Просвеще</w:t>
      </w:r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ние, 2001.</w:t>
      </w:r>
    </w:p>
    <w:p w:rsidR="00321248" w:rsidRPr="00321248" w:rsidRDefault="00B1232C" w:rsidP="00321248">
      <w:pPr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321248" w:rsidRPr="00201930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Формирование и развитие математических способностей дошкольников </w:t>
        </w:r>
        <w:proofErr w:type="spellStart"/>
      </w:hyperlink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Белошистая</w:t>
      </w:r>
      <w:proofErr w:type="spellEnd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А. В. Курс лекций для студ. </w:t>
      </w:r>
      <w:proofErr w:type="spellStart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дошк</w:t>
      </w:r>
      <w:proofErr w:type="spellEnd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факультетов </w:t>
      </w:r>
      <w:proofErr w:type="spellStart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высш</w:t>
      </w:r>
      <w:proofErr w:type="spellEnd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учеб</w:t>
      </w:r>
      <w:proofErr w:type="gramStart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proofErr w:type="gramEnd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</w:t>
      </w:r>
      <w:proofErr w:type="gramEnd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аведений. — М.: </w:t>
      </w:r>
      <w:proofErr w:type="spellStart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Гуманит</w:t>
      </w:r>
      <w:proofErr w:type="spellEnd"/>
      <w:r w:rsidR="00321248" w:rsidRPr="003212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изд. центр ВЛАДОС, 2003. — 400 с: ил.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Фидлер</w:t>
      </w:r>
      <w:proofErr w:type="spellEnd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Математика уже в детском саду. - М.: Просвещение, 1981 - 159 с.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Чернова В. И., Тарасов М. А., </w:t>
      </w:r>
      <w:proofErr w:type="spellStart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Надтока</w:t>
      </w:r>
      <w:proofErr w:type="spellEnd"/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В. Формирование элементарных математических представлений у детей с речевыми нарушениями/ под общей редакцией В. И. Черновой: Методическое пособие. - Хабаровск, 2003. - 155 с.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Щербакова Е. И. Теория и методика математического развития дошкольников: Уч. пособие. - М.: Издательство Московского психолого-социального института; Воронеж: Издательство НПО «МОДЕК», 2005.-392 с.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 и кот. Математическое развитие дошкольников.</w:t>
      </w:r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[Электронный ресурс] </w:t>
      </w:r>
      <w:r w:rsidRPr="00321248">
        <w:rPr>
          <w:rFonts w:ascii="Times New Roman" w:eastAsia="Calibri" w:hAnsi="Times New Roman" w:cs="Calibri"/>
          <w:sz w:val="26"/>
          <w:szCs w:val="26"/>
          <w:lang w:val="en-US" w:eastAsia="ru-RU"/>
        </w:rPr>
        <w:t>URL</w:t>
      </w:r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: </w:t>
      </w:r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20193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http://kotikit.ru/qanda/matematicheskoe-razvitie-doshkolnikov/</w:t>
        </w:r>
      </w:hyperlink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Педагогическая библиотека [Электронный ресурс] </w:t>
      </w:r>
      <w:r w:rsidRPr="00321248">
        <w:rPr>
          <w:rFonts w:ascii="Times New Roman" w:eastAsia="Calibri" w:hAnsi="Times New Roman" w:cs="Calibri"/>
          <w:sz w:val="26"/>
          <w:szCs w:val="26"/>
          <w:lang w:val="en-US" w:eastAsia="ru-RU"/>
        </w:rPr>
        <w:t>URL</w:t>
      </w:r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: </w:t>
      </w:r>
      <w:hyperlink r:id="rId8" w:history="1"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eastAsia="ru-RU"/>
          </w:rPr>
          <w:t>http://www.</w:t>
        </w:r>
        <w:proofErr w:type="spellStart"/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val="en-US" w:eastAsia="ru-RU"/>
          </w:rPr>
          <w:t>pedlib</w:t>
        </w:r>
        <w:proofErr w:type="spellEnd"/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eastAsia="ru-RU"/>
          </w:rPr>
          <w:t>/</w:t>
        </w:r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val="en-US" w:eastAsia="ru-RU"/>
          </w:rPr>
          <w:t>Books</w:t>
        </w:r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eastAsia="ru-RU"/>
          </w:rPr>
          <w:t>/</w:t>
        </w:r>
        <w:proofErr w:type="spellStart"/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val="en-US" w:eastAsia="ru-RU"/>
          </w:rPr>
          <w:t>katalog</w:t>
        </w:r>
        <w:proofErr w:type="spellEnd"/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val="en-US" w:eastAsia="ru-RU"/>
          </w:rPr>
          <w:t>php</w:t>
        </w:r>
        <w:proofErr w:type="spellEnd"/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eastAsia="ru-RU"/>
          </w:rPr>
          <w:t>?</w:t>
        </w:r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val="en-US" w:eastAsia="ru-RU"/>
          </w:rPr>
          <w:t>id</w:t>
        </w:r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eastAsia="ru-RU"/>
          </w:rPr>
          <w:t>=1   (дата</w:t>
        </w:r>
      </w:hyperlink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обращения 28.01.2011.)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>По</w:t>
      </w:r>
      <w:r w:rsidRPr="00201930">
        <w:rPr>
          <w:rFonts w:ascii="Times New Roman" w:eastAsia="Calibri" w:hAnsi="Times New Roman" w:cs="Calibri"/>
          <w:sz w:val="26"/>
          <w:szCs w:val="26"/>
          <w:lang w:eastAsia="ru-RU"/>
        </w:rPr>
        <w:t>ртал для будущих и настоящих мам</w:t>
      </w:r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«Мой малыш». Математическое развитие детей дошкольного возраста. [Электронный ресурс] </w:t>
      </w:r>
      <w:r w:rsidRPr="00321248">
        <w:rPr>
          <w:rFonts w:ascii="Times New Roman" w:eastAsia="Calibri" w:hAnsi="Times New Roman" w:cs="Calibri"/>
          <w:sz w:val="26"/>
          <w:szCs w:val="26"/>
          <w:lang w:val="en-US" w:eastAsia="ru-RU"/>
        </w:rPr>
        <w:t>URL</w:t>
      </w:r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: </w:t>
      </w:r>
      <w:hyperlink r:id="rId9" w:history="1">
        <w:r w:rsidRPr="00201930">
          <w:rPr>
            <w:rFonts w:ascii="Times New Roman" w:eastAsia="Calibri" w:hAnsi="Times New Roman" w:cs="Calibri"/>
            <w:color w:val="0000FF"/>
            <w:sz w:val="26"/>
            <w:szCs w:val="26"/>
            <w:u w:val="single"/>
            <w:lang w:eastAsia="ru-RU"/>
          </w:rPr>
          <w:t>http://www.moymalish.com/dlya-razvitiya/matematicheskoye-razvitiye-detey-doshkolnogo-vozrasta</w:t>
        </w:r>
      </w:hyperlink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</w:t>
      </w:r>
    </w:p>
    <w:p w:rsidR="00321248" w:rsidRPr="00321248" w:rsidRDefault="00321248" w:rsidP="0032124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Познавательное развитие дошкольников. </w:t>
      </w:r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[Электронный ресурс] </w:t>
      </w:r>
      <w:r w:rsidRPr="00321248">
        <w:rPr>
          <w:rFonts w:ascii="Times New Roman" w:eastAsia="Calibri" w:hAnsi="Times New Roman" w:cs="Calibri"/>
          <w:sz w:val="26"/>
          <w:szCs w:val="26"/>
          <w:lang w:val="en-US" w:eastAsia="ru-RU"/>
        </w:rPr>
        <w:t>URL</w:t>
      </w:r>
      <w:r w:rsidRPr="0032124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: </w:t>
      </w:r>
      <w:hyperlink r:id="rId10" w:history="1">
        <w:r w:rsidRPr="0020193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http://www.i-gnom.ru/books/formirovaniye_math_pred.html</w:t>
        </w:r>
      </w:hyperlink>
      <w:r w:rsidRPr="0032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1248" w:rsidRPr="00321248" w:rsidRDefault="00321248" w:rsidP="00321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A4" w:rsidRPr="00E92915" w:rsidRDefault="00D062A4" w:rsidP="00070585">
      <w:pPr>
        <w:rPr>
          <w:rFonts w:ascii="Times New Roman" w:hAnsi="Times New Roman" w:cs="Times New Roman"/>
          <w:sz w:val="28"/>
          <w:szCs w:val="28"/>
        </w:rPr>
      </w:pPr>
    </w:p>
    <w:sectPr w:rsidR="00D062A4" w:rsidRPr="00E92915" w:rsidSect="004B7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AD"/>
    <w:multiLevelType w:val="hybridMultilevel"/>
    <w:tmpl w:val="3C42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507"/>
    <w:multiLevelType w:val="singleLevel"/>
    <w:tmpl w:val="041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>
    <w:nsid w:val="14CB6988"/>
    <w:multiLevelType w:val="hybridMultilevel"/>
    <w:tmpl w:val="9B70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6019"/>
    <w:multiLevelType w:val="hybridMultilevel"/>
    <w:tmpl w:val="5A3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608C2"/>
    <w:multiLevelType w:val="hybridMultilevel"/>
    <w:tmpl w:val="F886B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0B76F7"/>
    <w:multiLevelType w:val="hybridMultilevel"/>
    <w:tmpl w:val="6C18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17B6E"/>
    <w:multiLevelType w:val="hybridMultilevel"/>
    <w:tmpl w:val="F886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87CB5"/>
    <w:multiLevelType w:val="hybridMultilevel"/>
    <w:tmpl w:val="45E6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C"/>
    <w:rsid w:val="00070585"/>
    <w:rsid w:val="00092C4C"/>
    <w:rsid w:val="00137B6C"/>
    <w:rsid w:val="001E54AA"/>
    <w:rsid w:val="001F512E"/>
    <w:rsid w:val="00201930"/>
    <w:rsid w:val="00263E9B"/>
    <w:rsid w:val="00296F36"/>
    <w:rsid w:val="002C103A"/>
    <w:rsid w:val="002E1EFF"/>
    <w:rsid w:val="00321248"/>
    <w:rsid w:val="00371165"/>
    <w:rsid w:val="003D21E1"/>
    <w:rsid w:val="00432377"/>
    <w:rsid w:val="00494664"/>
    <w:rsid w:val="004B766F"/>
    <w:rsid w:val="004C19D6"/>
    <w:rsid w:val="004C384D"/>
    <w:rsid w:val="004F5CA7"/>
    <w:rsid w:val="00564D62"/>
    <w:rsid w:val="0061143D"/>
    <w:rsid w:val="006C35C6"/>
    <w:rsid w:val="007B27E8"/>
    <w:rsid w:val="007B72C5"/>
    <w:rsid w:val="007F7321"/>
    <w:rsid w:val="008A5674"/>
    <w:rsid w:val="008E3B7D"/>
    <w:rsid w:val="009A2307"/>
    <w:rsid w:val="009F6EC9"/>
    <w:rsid w:val="00A91FDA"/>
    <w:rsid w:val="00A953BC"/>
    <w:rsid w:val="00B00C26"/>
    <w:rsid w:val="00B1232C"/>
    <w:rsid w:val="00B54D58"/>
    <w:rsid w:val="00B745F2"/>
    <w:rsid w:val="00BD57CF"/>
    <w:rsid w:val="00BD60B5"/>
    <w:rsid w:val="00C53C46"/>
    <w:rsid w:val="00C65F87"/>
    <w:rsid w:val="00C94EE8"/>
    <w:rsid w:val="00CA2A27"/>
    <w:rsid w:val="00CB74AD"/>
    <w:rsid w:val="00CD2847"/>
    <w:rsid w:val="00CF5F85"/>
    <w:rsid w:val="00D01252"/>
    <w:rsid w:val="00D062A4"/>
    <w:rsid w:val="00D822C9"/>
    <w:rsid w:val="00E068E4"/>
    <w:rsid w:val="00E467BE"/>
    <w:rsid w:val="00E73062"/>
    <w:rsid w:val="00E92915"/>
    <w:rsid w:val="00F00D8F"/>
    <w:rsid w:val="00F1505B"/>
    <w:rsid w:val="00F244AC"/>
    <w:rsid w:val="00F25036"/>
    <w:rsid w:val="00F27117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FF"/>
    <w:pPr>
      <w:ind w:left="720"/>
      <w:contextualSpacing/>
    </w:pPr>
  </w:style>
  <w:style w:type="table" w:styleId="a4">
    <w:name w:val="Table Grid"/>
    <w:basedOn w:val="a1"/>
    <w:uiPriority w:val="59"/>
    <w:rsid w:val="0007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ibliography"/>
    <w:basedOn w:val="a"/>
    <w:next w:val="a"/>
    <w:uiPriority w:val="37"/>
    <w:semiHidden/>
    <w:unhideWhenUsed/>
    <w:rsid w:val="00321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FF"/>
    <w:pPr>
      <w:ind w:left="720"/>
      <w:contextualSpacing/>
    </w:pPr>
  </w:style>
  <w:style w:type="table" w:styleId="a4">
    <w:name w:val="Table Grid"/>
    <w:basedOn w:val="a1"/>
    <w:uiPriority w:val="59"/>
    <w:rsid w:val="0007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ibliography"/>
    <w:basedOn w:val="a"/>
    <w:next w:val="a"/>
    <w:uiPriority w:val="37"/>
    <w:semiHidden/>
    <w:unhideWhenUsed/>
    <w:rsid w:val="0032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katalog.php?id=1%20%20%20(&#1076;&#1072;&#1090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ikit.ru/qanda/matematicheskoe-razvitie-doshkolnik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gnom.ru/books/beloshistaya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-gnom.ru/books/formirovaniye_math_pr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malish.com/dlya-razvitiya/matematicheskoye-razvitiye-detey-do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53</cp:revision>
  <dcterms:created xsi:type="dcterms:W3CDTF">2015-12-01T08:18:00Z</dcterms:created>
  <dcterms:modified xsi:type="dcterms:W3CDTF">2017-01-30T12:46:00Z</dcterms:modified>
</cp:coreProperties>
</file>